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A" w:rsidRDefault="000351DD" w:rsidP="000351DD">
      <w:pPr>
        <w:jc w:val="center"/>
        <w:rPr>
          <w:rFonts w:asciiTheme="majorBidi" w:hAnsiTheme="majorBidi" w:cstheme="majorBidi"/>
          <w:sz w:val="24"/>
          <w:szCs w:val="24"/>
        </w:rPr>
      </w:pPr>
      <w:r w:rsidRPr="000351DD">
        <w:rPr>
          <w:rFonts w:asciiTheme="majorBidi" w:hAnsiTheme="majorBidi" w:cstheme="majorBidi"/>
          <w:sz w:val="24"/>
          <w:szCs w:val="24"/>
        </w:rPr>
        <w:t>Corrigée type de zoologie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Vraie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Faux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faux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0351DD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Protostomiens ; annélides, Mollusques, </w:t>
      </w:r>
      <w:proofErr w:type="gramStart"/>
      <w:r>
        <w:rPr>
          <w:rFonts w:asciiTheme="majorBidi" w:hAnsiTheme="majorBidi" w:cstheme="majorBidi"/>
          <w:sz w:val="24"/>
          <w:szCs w:val="24"/>
        </w:rPr>
        <w:t>Arthropodes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351DD" w:rsidRDefault="000351DD" w:rsidP="000351DD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Deutérostomiens </w:t>
      </w:r>
      <w:proofErr w:type="gramStart"/>
      <w:r>
        <w:rPr>
          <w:rFonts w:asciiTheme="majorBidi" w:hAnsiTheme="majorBidi" w:cstheme="majorBidi"/>
          <w:sz w:val="24"/>
          <w:szCs w:val="24"/>
        </w:rPr>
        <w:t>:Echinodermes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,Vertébrés</w:t>
      </w:r>
    </w:p>
    <w:p w:rsidR="00840745" w:rsidRDefault="000351DD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Hyponeuriens </w:t>
      </w:r>
      <w:proofErr w:type="gramStart"/>
      <w:r>
        <w:rPr>
          <w:rFonts w:asciiTheme="majorBidi" w:hAnsiTheme="majorBidi" w:cstheme="majorBidi"/>
          <w:sz w:val="24"/>
          <w:szCs w:val="24"/>
        </w:rPr>
        <w:t>:Annélides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Mollusques,Arthropodes</w:t>
      </w:r>
      <w:proofErr w:type="spellEnd"/>
      <w:r w:rsidR="00840745">
        <w:rPr>
          <w:rFonts w:asciiTheme="majorBidi" w:hAnsiTheme="majorBidi" w:cstheme="majorBidi"/>
          <w:sz w:val="24"/>
          <w:szCs w:val="24"/>
        </w:rPr>
        <w:t>.</w:t>
      </w:r>
    </w:p>
    <w:p w:rsidR="000351DD" w:rsidRDefault="00840745" w:rsidP="00840745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Epineuririens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Vertebrés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>
        <w:rPr>
          <w:rFonts w:asciiTheme="majorBidi" w:hAnsiTheme="majorBidi" w:cstheme="majorBidi"/>
          <w:sz w:val="24"/>
          <w:szCs w:val="24"/>
        </w:rPr>
        <w:t>craniates</w:t>
      </w:r>
      <w:proofErr w:type="spellEnd"/>
    </w:p>
    <w:p w:rsidR="00840745" w:rsidRDefault="00840745" w:rsidP="00840745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Epithélioneuriens </w:t>
      </w:r>
      <w:proofErr w:type="gramStart"/>
      <w:r>
        <w:rPr>
          <w:rFonts w:asciiTheme="majorBidi" w:hAnsiTheme="majorBidi" w:cstheme="majorBidi"/>
          <w:sz w:val="24"/>
          <w:szCs w:val="24"/>
        </w:rPr>
        <w:t>:Echinodermes</w:t>
      </w:r>
      <w:proofErr w:type="gramEnd"/>
    </w:p>
    <w:p w:rsidR="000351DD" w:rsidRDefault="00840745" w:rsidP="000351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Voir cours</w:t>
      </w:r>
    </w:p>
    <w:p w:rsidR="00840745" w:rsidRPr="000351DD" w:rsidRDefault="00840745" w:rsidP="0084074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Voir cours</w:t>
      </w:r>
      <w:bookmarkStart w:id="0" w:name="_GoBack"/>
      <w:bookmarkEnd w:id="0"/>
    </w:p>
    <w:sectPr w:rsidR="00840745" w:rsidRPr="0003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4F8D"/>
    <w:multiLevelType w:val="hybridMultilevel"/>
    <w:tmpl w:val="581237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DD"/>
    <w:rsid w:val="000351DD"/>
    <w:rsid w:val="00840745"/>
    <w:rsid w:val="009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2024-01-30T18:17:00Z</dcterms:created>
  <dcterms:modified xsi:type="dcterms:W3CDTF">2024-01-30T18:32:00Z</dcterms:modified>
</cp:coreProperties>
</file>